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6DA18C8A" w:rsidR="00010F32" w:rsidRPr="00E24ACE" w:rsidRDefault="0067774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03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73496">
        <w:rPr>
          <w:rFonts w:ascii="Arial" w:hAnsi="Arial" w:cs="Arial"/>
          <w:color w:val="595959"/>
          <w:sz w:val="24"/>
        </w:rPr>
        <w:t>11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0471583" w14:textId="1270EF62" w:rsidR="00E92E3F" w:rsidRDefault="00E92E3F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92E3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E92E3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E92E3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F528893" w14:textId="663ECAC3" w:rsidR="00A2422A" w:rsidRPr="00A2422A" w:rsidRDefault="0052221D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 ВОДЕ И СНЕГУ</w:t>
      </w:r>
      <w:r w:rsidR="003E76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F82D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ПЕРВЫЙ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МЕСЯЦ ПЕРЕПИСИ НАСЕЛЕНИЯ В ТРУДНОДОСТУПНЫХ РАЙОНАХ</w:t>
      </w:r>
    </w:p>
    <w:p w14:paraId="5F8A3EE2" w14:textId="54844ABB" w:rsidR="003E761B" w:rsidRPr="003E761B" w:rsidRDefault="003E761B" w:rsidP="0047150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18 труднодоступных деревень и сел посетили переписчики в октябре в Томской области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 еще 5 — в ЯНАО. Д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об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раться до многих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поселений приходилось 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воде — на моторных лодках. С остановкой навигации переписчики переходят  на другие виды транспорта и отправляются в новые отдаленные районы. </w:t>
      </w:r>
      <w:bookmarkStart w:id="0" w:name="_GoBack"/>
      <w:bookmarkEnd w:id="0"/>
    </w:p>
    <w:p w14:paraId="416515BD" w14:textId="5CD5EC48" w:rsidR="00E92E3F" w:rsidRPr="00E92E3F" w:rsidRDefault="0080159A" w:rsidP="008410E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Томской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области перепись в октябре охватила три района — </w:t>
      </w:r>
      <w:r w:rsidR="00773496" w:rsidRPr="00773496">
        <w:rPr>
          <w:rFonts w:ascii="Arial" w:eastAsia="Calibri" w:hAnsi="Arial" w:cs="Arial"/>
          <w:color w:val="525252"/>
          <w:sz w:val="24"/>
          <w:szCs w:val="24"/>
        </w:rPr>
        <w:t>Александровский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. Достаточно сложным оказался Александровский.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находится на севере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региона и  традиционно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считается труднодоступным. Все населенные пункты расположены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 по берегам реки Обь. Постоянного транспортного сообщения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с ними нет</w:t>
      </w:r>
      <w:r w:rsidR="00177011" w:rsidRPr="0017701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— зачастую добраться до окраин района можно либо по реке, либо вертолетом.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Но р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ечная навигация прекращается с первыми ночными морозами. В этом году ее закрыли уже 18 октября. </w:t>
      </w:r>
    </w:p>
    <w:p w14:paraId="661A5579" w14:textId="252E3D78" w:rsidR="009316AB" w:rsidRDefault="00177011" w:rsidP="008D130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Отрезаны водой от «большой земли»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 xml:space="preserve"> и пять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поселений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Кривошеинского</w:t>
      </w:r>
      <w:proofErr w:type="spell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района.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Октябрь оказался самым удобным месяцем для переписи здесь. В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зимний период добраться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, например,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</w:t>
      </w:r>
      <w:proofErr w:type="gram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с. Красный Яр может помешать поздний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ледостав и теплая погода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, что сделает лед на реке Обь слишком опасным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. В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есной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ряд сел района берет в «блокаду»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разлив реки </w:t>
      </w:r>
      <w:proofErr w:type="spellStart"/>
      <w:r w:rsidR="007676B8">
        <w:rPr>
          <w:rFonts w:ascii="Arial" w:eastAsia="Calibri" w:hAnsi="Arial" w:cs="Arial"/>
          <w:color w:val="525252"/>
          <w:sz w:val="24"/>
          <w:szCs w:val="24"/>
        </w:rPr>
        <w:t>Мингерь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— вышедшая из берегов вода перерезает несколько участков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единственной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дороги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. П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ри неблагоприятных погодных условиях (затяжные заморозки, обильные осадки) дорожное полотно может быть восстановлено только в июне. </w:t>
      </w:r>
    </w:p>
    <w:p w14:paraId="2E9E4F37" w14:textId="79F8EDCC" w:rsidR="00D7579F" w:rsidRDefault="00E92E3F" w:rsidP="00F82D4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В д.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Старосайнаково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добраться в весенний период также мешает разлив реки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Шегарка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>, русло которой рас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положено рядом с дорогой и часто подтопляет ее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пять населенных пунктов </w:t>
      </w:r>
      <w:proofErr w:type="spellStart"/>
      <w:r w:rsidR="00002E74">
        <w:rPr>
          <w:rFonts w:ascii="Arial" w:eastAsia="Calibri" w:hAnsi="Arial" w:cs="Arial"/>
          <w:color w:val="525252"/>
          <w:sz w:val="24"/>
          <w:szCs w:val="24"/>
        </w:rPr>
        <w:t>Тегульдетско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го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а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отличие от апреля, в октябре еще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можно доб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раться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паромной переправой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E135E22" w14:textId="711B23F3" w:rsidR="00FF2D6E" w:rsidRPr="00FF2D6E" w:rsidRDefault="00EE3DCF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DCF">
        <w:rPr>
          <w:rFonts w:ascii="Arial" w:eastAsia="Calibri" w:hAnsi="Arial" w:cs="Arial"/>
          <w:color w:val="525252"/>
          <w:sz w:val="24"/>
          <w:szCs w:val="24"/>
        </w:rPr>
        <w:t xml:space="preserve">Все население в этих районах </w:t>
      </w:r>
      <w:r>
        <w:rPr>
          <w:rFonts w:ascii="Arial" w:eastAsia="Calibri" w:hAnsi="Arial" w:cs="Arial"/>
          <w:color w:val="525252"/>
          <w:sz w:val="24"/>
          <w:szCs w:val="24"/>
        </w:rPr>
        <w:t>сельское. Традиционно м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ужская часть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большинстве занимается рыбной ловлей и охотой.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огородничеством и сбором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дикоросов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грибов, ягод, лекарственных трав, кедровой и сосн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овой шишки, корня лопуха, чаги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. Из собранного листа иван-чая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с</w:t>
      </w:r>
      <w:proofErr w:type="gramEnd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. Красный Яр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делается ферментированный чай, который отправляется в Москву и в дальнейшем на экспорт. </w:t>
      </w:r>
    </w:p>
    <w:p w14:paraId="0BDEF53E" w14:textId="3BBBADAC" w:rsidR="00EE3DCF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color w:val="525252"/>
          <w:sz w:val="24"/>
          <w:szCs w:val="24"/>
        </w:rPr>
        <w:t>На работу сюда привлекаются жители соседних сел, районов и даже регионов России. Для этог</w:t>
      </w:r>
      <w:r w:rsidR="00EE3DCF">
        <w:rPr>
          <w:rFonts w:ascii="Arial" w:eastAsia="Calibri" w:hAnsi="Arial" w:cs="Arial"/>
          <w:color w:val="525252"/>
          <w:sz w:val="24"/>
          <w:szCs w:val="24"/>
        </w:rPr>
        <w:t>о имеется общежитие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, предприятие арендует квартиры для специалистов из Красноярска, Казани, Барнаула.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Задача переписчиков – учесть все население территории, в том числе приезжих на временные работы.</w:t>
      </w:r>
    </w:p>
    <w:p w14:paraId="32966A36" w14:textId="128EC6F9" w:rsidR="00FF2D6E" w:rsidRPr="00FF2D6E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В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Карнаухово</w:t>
      </w:r>
      <w:proofErr w:type="spellEnd"/>
      <w:r w:rsidR="009C0597">
        <w:rPr>
          <w:rFonts w:ascii="Arial" w:eastAsia="Calibri" w:hAnsi="Arial" w:cs="Arial"/>
          <w:iCs/>
          <w:color w:val="525252"/>
          <w:sz w:val="24"/>
          <w:szCs w:val="24"/>
        </w:rPr>
        <w:t>, напротив,</w:t>
      </w: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живут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в основном пенсионеры, поскольку здесь нет ни школы, ни магазина, ни почты. Люди занимаются домашним хозяйством и реализуют излишки продукции на ярмарках в Томске. Мужчины работоспособного возраста работают вахтовым методом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>. Красный Яр или на предприятиях нефтедобычи в других регионах.</w:t>
      </w:r>
    </w:p>
    <w:p w14:paraId="4F756CC9" w14:textId="7B8B161D" w:rsidR="00FF2D6E" w:rsidRPr="00FF2D6E" w:rsidRDefault="00FF2D6E" w:rsidP="00FF2D6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Жители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Старосайнаково</w:t>
      </w:r>
      <w:proofErr w:type="spell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работают преимущественно в соседнем, более крупном селе </w:t>
      </w:r>
      <w:proofErr w:type="gram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Володино</w:t>
      </w:r>
      <w:proofErr w:type="gram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. Оно находится в 3 километрах, но здесь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есть 2 больших предприятия и бюджетные учреждения (администрация поселения, школа, медпункт, почта, дом культуры, музыкальная школа), что порождает ежедневную маятниковую трудовую миграцию — в масштабах одной труднодоступной территории.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Сколько точно людей участвует в этой миграции, чем занимаются и какие источники дохода имеют, станет ясно только после полной обработки всех полученных данных</w:t>
      </w:r>
      <w:r w:rsidR="009C0597" w:rsidRPr="009C0597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. Статистика покажет и национальный состав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62B619" w14:textId="695273B8" w:rsidR="00BC61CE" w:rsidRDefault="009C0597" w:rsidP="006375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Известно, что на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территориях</w:t>
      </w:r>
      <w:r w:rsidR="00E0416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Томской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проживают люди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разной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национальности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: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русские,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ханты, не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>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цы, армяне.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Есть и малочисленный народ  </w:t>
      </w:r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тюркского происхождения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>чулымцы</w:t>
      </w:r>
      <w:proofErr w:type="spellEnd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. Название происходит от реки Чулым (приток Оби), в среднем и нижнем течении которой они и проживали веками. 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перепись 2010 года, в России насчитывалось 355 </w:t>
      </w:r>
      <w:proofErr w:type="spellStart"/>
      <w:r w:rsidR="005D1825">
        <w:rPr>
          <w:rFonts w:ascii="Arial" w:eastAsia="Calibri" w:hAnsi="Arial" w:cs="Arial"/>
          <w:color w:val="525252"/>
          <w:sz w:val="24"/>
          <w:szCs w:val="24"/>
        </w:rPr>
        <w:t>чулымцев</w:t>
      </w:r>
      <w:proofErr w:type="spellEnd"/>
      <w:r w:rsidR="005D1825">
        <w:rPr>
          <w:rFonts w:ascii="Arial" w:eastAsia="Calibri" w:hAnsi="Arial" w:cs="Arial"/>
          <w:color w:val="525252"/>
          <w:sz w:val="24"/>
          <w:szCs w:val="24"/>
        </w:rPr>
        <w:t>. Как изменилась их численность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, мы можем узнать уже в следующем году.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70BB3C68" w14:textId="1B2E3EDA" w:rsidR="00BC61CE" w:rsidRDefault="00B8381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Всего в 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октябре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в труднодоступных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районах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 xml:space="preserve">региона 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работало 39 переписчиков </w:t>
      </w:r>
      <w:r w:rsidR="001B0A41">
        <w:rPr>
          <w:rFonts w:ascii="Arial" w:eastAsia="Calibri" w:hAnsi="Arial" w:cs="Arial"/>
          <w:color w:val="525252"/>
          <w:sz w:val="24"/>
          <w:szCs w:val="24"/>
        </w:rPr>
        <w:t>—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преимущественно 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жен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щины в возрасте от 19 до 45 лет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  <w:r w:rsidR="001B0A41" w:rsidRPr="001B0A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1DBB0F3F" w14:textId="5A0952C6" w:rsidR="00B83811" w:rsidRDefault="001B0A4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A41">
        <w:rPr>
          <w:rFonts w:ascii="Arial" w:eastAsia="Calibri" w:hAnsi="Arial" w:cs="Arial"/>
          <w:color w:val="525252"/>
          <w:sz w:val="24"/>
          <w:szCs w:val="24"/>
        </w:rPr>
        <w:t>Передвижения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реписчиков в основном происходило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водным и автомобильным транспортом, </w:t>
      </w:r>
      <w:r>
        <w:rPr>
          <w:rFonts w:ascii="Arial" w:eastAsia="Calibri" w:hAnsi="Arial" w:cs="Arial"/>
          <w:color w:val="525252"/>
          <w:sz w:val="24"/>
          <w:szCs w:val="24"/>
        </w:rPr>
        <w:t>а также пешком. Местное население отнеслось к опросу с пониманием и зачастую с интересом отвечало на вопросы. Больше сложностей переписчикам доставила неблагоприятная погода. Так, в ночь на 6 октября на территории районов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выпал обильный снег, который пролежал 3 дня, а затем растаял, оставив после себя непролазную грязь. На протяжении 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lastRenderedPageBreak/>
        <w:t>практически всех дней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шли дожди, что тоже мешало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опросу</w:t>
      </w:r>
      <w:r>
        <w:rPr>
          <w:rFonts w:ascii="Arial" w:eastAsia="Calibri" w:hAnsi="Arial" w:cs="Arial"/>
          <w:color w:val="525252"/>
          <w:sz w:val="24"/>
          <w:szCs w:val="24"/>
        </w:rPr>
        <w:t>, если он проходило вне помещений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5626F85" w14:textId="11F57F52" w:rsidR="00B83811" w:rsidRDefault="001B0A41" w:rsidP="00B8381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Тем не менее, за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октябрь переписчики обошли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практически 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все помещения, указанные в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плане маршрутов. Удалось выявить и некоторые изменения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, когда прежде жилое помещение уже не является таковым, или две квартиры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объединились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в одну. </w:t>
      </w:r>
    </w:p>
    <w:p w14:paraId="029A90E7" w14:textId="1BAA9AFE" w:rsidR="006C1DB4" w:rsidRPr="0052221D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color w:val="525252"/>
          <w:sz w:val="24"/>
          <w:szCs w:val="24"/>
        </w:rPr>
        <w:t>С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>ледующий этап переписи в Томской области п</w:t>
      </w:r>
      <w:r w:rsidR="00232F29" w:rsidRPr="0052221D">
        <w:rPr>
          <w:rFonts w:ascii="Arial" w:eastAsia="Calibri" w:hAnsi="Arial" w:cs="Arial"/>
          <w:color w:val="525252"/>
          <w:sz w:val="24"/>
          <w:szCs w:val="24"/>
        </w:rPr>
        <w:t xml:space="preserve">ридется на 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 xml:space="preserve">февраль 2021 года и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охватит уже 59 населенных пунктов 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 xml:space="preserve">еще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>шести район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. Передвигаться по маршрутам переписчики будут на вездеходах и даже вертолетах. </w:t>
      </w:r>
    </w:p>
    <w:p w14:paraId="3F729B93" w14:textId="55AC79FA" w:rsidR="006C1DB4" w:rsidRPr="0052221D" w:rsidRDefault="006C1DB4" w:rsidP="00232F2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В октябре завершился и первый этап переписи в Ямало-Ненецком автономном округе — объезд малонаселенных д</w:t>
      </w:r>
      <w:r w:rsidR="00471501">
        <w:rPr>
          <w:rFonts w:ascii="Arial" w:eastAsia="Calibri" w:hAnsi="Arial" w:cs="Arial"/>
          <w:bCs/>
          <w:color w:val="525252"/>
          <w:sz w:val="24"/>
          <w:szCs w:val="24"/>
        </w:rPr>
        <w:t>еревень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Ишвары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Карвожгорт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Ильягорт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Пословы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на моторной лодке. Речная навигация в октябре здесь уже прекращается и до мая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будущего года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этих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сел будет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>невозможно</w:t>
      </w:r>
      <w:r w:rsidR="00471501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1938094" w14:textId="41F9CC57" w:rsidR="006C1DB4" w:rsidRPr="006C1DB4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декабре перепись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продолжится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других населе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пунктах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ЯНАО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а также в местах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проживания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коренных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малочисленных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народов Крайнего Севера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куда добраться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по «зимнику» на внедорожниках и вездеходах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7150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715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715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715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715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715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715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2704" w14:textId="77777777" w:rsidR="00591A8B" w:rsidRDefault="00591A8B" w:rsidP="00A02726">
      <w:pPr>
        <w:spacing w:after="0" w:line="240" w:lineRule="auto"/>
      </w:pPr>
      <w:r>
        <w:separator/>
      </w:r>
    </w:p>
  </w:endnote>
  <w:endnote w:type="continuationSeparator" w:id="0">
    <w:p w14:paraId="3218A7BA" w14:textId="77777777" w:rsidR="00591A8B" w:rsidRDefault="00591A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71501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BD70F" w14:textId="77777777" w:rsidR="00591A8B" w:rsidRDefault="00591A8B" w:rsidP="00A02726">
      <w:pPr>
        <w:spacing w:after="0" w:line="240" w:lineRule="auto"/>
      </w:pPr>
      <w:r>
        <w:separator/>
      </w:r>
    </w:p>
  </w:footnote>
  <w:footnote w:type="continuationSeparator" w:id="0">
    <w:p w14:paraId="49BB0EB6" w14:textId="77777777" w:rsidR="00591A8B" w:rsidRDefault="00591A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7150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50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7150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C4"/>
    <w:rsid w:val="0018550A"/>
    <w:rsid w:val="00186157"/>
    <w:rsid w:val="00186906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08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01"/>
    <w:rsid w:val="00477AFB"/>
    <w:rsid w:val="00480550"/>
    <w:rsid w:val="00480B97"/>
    <w:rsid w:val="00482547"/>
    <w:rsid w:val="0048312A"/>
    <w:rsid w:val="00484821"/>
    <w:rsid w:val="00486E2E"/>
    <w:rsid w:val="00487B23"/>
    <w:rsid w:val="004908A1"/>
    <w:rsid w:val="0049103B"/>
    <w:rsid w:val="00497029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21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A8B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825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597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74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744E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DBC"/>
    <w:rsid w:val="007F3186"/>
    <w:rsid w:val="007F3E73"/>
    <w:rsid w:val="007F5E62"/>
    <w:rsid w:val="00800BFB"/>
    <w:rsid w:val="0080159A"/>
    <w:rsid w:val="008019E1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EDE"/>
    <w:rsid w:val="008B7335"/>
    <w:rsid w:val="008C1281"/>
    <w:rsid w:val="008C2169"/>
    <w:rsid w:val="008C23D2"/>
    <w:rsid w:val="008C3436"/>
    <w:rsid w:val="008C576F"/>
    <w:rsid w:val="008D1308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C99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597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5EC5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3DCF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D6E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EAD1-026C-41B7-B221-25C8DB88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5</cp:revision>
  <cp:lastPrinted>2020-02-13T18:03:00Z</cp:lastPrinted>
  <dcterms:created xsi:type="dcterms:W3CDTF">2020-10-30T13:34:00Z</dcterms:created>
  <dcterms:modified xsi:type="dcterms:W3CDTF">2020-11-03T07:25:00Z</dcterms:modified>
</cp:coreProperties>
</file>